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8A5D" w14:textId="55970B13" w:rsidR="00466E9F" w:rsidRDefault="00466E9F" w:rsidP="00466E9F">
      <w:pPr>
        <w:jc w:val="center"/>
        <w:rPr>
          <w:b/>
          <w:bCs/>
        </w:rPr>
      </w:pPr>
      <w:r>
        <w:rPr>
          <w:b/>
          <w:bCs/>
        </w:rPr>
        <w:t xml:space="preserve">Emma Peplow, </w:t>
      </w:r>
      <w:r w:rsidRPr="00466E9F">
        <w:rPr>
          <w:b/>
          <w:bCs/>
        </w:rPr>
        <w:t>‘You could drink to your heart’s content’: Drinking in Parliament, a hangover from the 1970s?</w:t>
      </w:r>
    </w:p>
    <w:p w14:paraId="0D6C6E1A" w14:textId="0B656A4B" w:rsidR="00466E9F" w:rsidRPr="00466E9F" w:rsidRDefault="00466E9F" w:rsidP="00466E9F">
      <w:pPr>
        <w:jc w:val="center"/>
        <w:rPr>
          <w:b/>
          <w:bCs/>
        </w:rPr>
      </w:pPr>
      <w:r>
        <w:rPr>
          <w:b/>
          <w:bCs/>
        </w:rPr>
        <w:t>ALT TEXT</w:t>
      </w:r>
    </w:p>
    <w:p w14:paraId="0F48416C" w14:textId="77777777" w:rsidR="00466E9F" w:rsidRDefault="00466E9F"/>
    <w:p w14:paraId="164BCAE3" w14:textId="3E220D3D" w:rsidR="00466E9F" w:rsidRPr="00466E9F" w:rsidRDefault="00466E9F">
      <w:pPr>
        <w:rPr>
          <w:b/>
          <w:bCs/>
        </w:rPr>
      </w:pPr>
      <w:r w:rsidRPr="00466E9F">
        <w:rPr>
          <w:b/>
          <w:bCs/>
        </w:rPr>
        <w:t>C1503/13, Kenneth Baker by Mike Greenwood [Track 1, 01:03:15-01:03:50]</w:t>
      </w:r>
    </w:p>
    <w:p w14:paraId="06FEAA97" w14:textId="620288ED" w:rsidR="00C634F7" w:rsidRDefault="00466E9F">
      <w:r w:rsidRPr="00466E9F">
        <w:t xml:space="preserve">Then you smoked, and then you drank, and there was a lot of drinking in the House of Commons in those days, I've seen several Members of Parliament drunk. I've seen one </w:t>
      </w:r>
      <w:proofErr w:type="gramStart"/>
      <w:r w:rsidRPr="00466E9F">
        <w:t>fall down</w:t>
      </w:r>
      <w:proofErr w:type="gramEnd"/>
      <w:r w:rsidRPr="00466E9F">
        <w:t xml:space="preserve"> totally dead drunk in the Smoking Room and one being violently sick in the Division Lobby [laughs].</w:t>
      </w:r>
    </w:p>
    <w:p w14:paraId="08652EF4" w14:textId="77777777" w:rsidR="00466E9F" w:rsidRDefault="00466E9F">
      <w:pPr>
        <w:rPr>
          <w:b/>
          <w:bCs/>
        </w:rPr>
      </w:pPr>
    </w:p>
    <w:p w14:paraId="1904B9F1" w14:textId="5EDABBD8" w:rsidR="00466E9F" w:rsidRPr="00466E9F" w:rsidRDefault="00466E9F">
      <w:pPr>
        <w:rPr>
          <w:b/>
          <w:bCs/>
        </w:rPr>
      </w:pPr>
      <w:r w:rsidRPr="00466E9F">
        <w:rPr>
          <w:b/>
          <w:bCs/>
        </w:rPr>
        <w:t>C1503/65, David Hinchliffe by Christine Vergunson [Track 2, 00:49:30-00:50:35]</w:t>
      </w:r>
    </w:p>
    <w:p w14:paraId="64507E3F" w14:textId="2A318D10" w:rsidR="00466E9F" w:rsidRDefault="00466E9F">
      <w:r w:rsidRPr="00466E9F">
        <w:t>When I first went in [the House] what amazed me was the amount of fighting that was going on. [...] It was an unusual week when at the end of the night there wasn’t some sort of rumpus in the Strangers’ bar. I can recall sitting there, looking at my mail when I had no office, in the Strangers’ bar having a pint of shandy or something, I can't remember. Probably the first week or so that I was there [...] and being astonished to see two Members of Parliament rolling passed me on the floor fighting. It was not unusual at all to see punch-ups in the Strangers’ bar. There was a drinks culture then more than there is now.</w:t>
      </w:r>
    </w:p>
    <w:p w14:paraId="6E6CCBFE" w14:textId="77777777" w:rsidR="00466E9F" w:rsidRDefault="00466E9F"/>
    <w:p w14:paraId="6A44EDBF" w14:textId="6830B9F3" w:rsidR="00466E9F" w:rsidRPr="00466E9F" w:rsidRDefault="00466E9F">
      <w:pPr>
        <w:rPr>
          <w:b/>
          <w:bCs/>
        </w:rPr>
      </w:pPr>
      <w:r w:rsidRPr="00466E9F">
        <w:rPr>
          <w:b/>
          <w:bCs/>
        </w:rPr>
        <w:t xml:space="preserve">C1503/258, Jim Murphy by Nick Walker </w:t>
      </w:r>
      <w:r w:rsidRPr="00466E9F">
        <w:rPr>
          <w:b/>
          <w:bCs/>
        </w:rPr>
        <w:t>[</w:t>
      </w:r>
      <w:r w:rsidRPr="00466E9F">
        <w:rPr>
          <w:b/>
          <w:bCs/>
        </w:rPr>
        <w:t xml:space="preserve">Track 4, </w:t>
      </w:r>
      <w:r w:rsidRPr="00466E9F">
        <w:rPr>
          <w:b/>
          <w:bCs/>
        </w:rPr>
        <w:t>00:19:25-00:20:30]</w:t>
      </w:r>
    </w:p>
    <w:p w14:paraId="2DD0C6B6" w14:textId="7CE6DE3F" w:rsidR="00466E9F" w:rsidRDefault="00466E9F">
      <w:r w:rsidRPr="00466E9F">
        <w:t xml:space="preserve">What Frank and I did […] to keep our sanity we ended up playing an early version of championship manager, a computer football game. We’re both from the west of Scotland, we’re both teetotal, […] We’re in the </w:t>
      </w:r>
      <w:proofErr w:type="spellStart"/>
      <w:r w:rsidRPr="00466E9F">
        <w:t>portakabin</w:t>
      </w:r>
      <w:proofErr w:type="spellEnd"/>
      <w:r w:rsidRPr="00466E9F">
        <w:t>, you couldn’t go back to your flat […] I’ve done all my work for the day […] We’d play championship manager and read quite a lot.</w:t>
      </w:r>
    </w:p>
    <w:sectPr w:rsidR="00466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F"/>
    <w:rsid w:val="00466E9F"/>
    <w:rsid w:val="006D49FC"/>
    <w:rsid w:val="008B788F"/>
    <w:rsid w:val="00C634F7"/>
    <w:rsid w:val="00D6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F033"/>
  <w15:chartTrackingRefBased/>
  <w15:docId w15:val="{9038C83D-DC43-4EA6-B025-E43904C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Steer</dc:creator>
  <cp:keywords/>
  <dc:description/>
  <cp:lastModifiedBy>Alfie Steer</cp:lastModifiedBy>
  <cp:revision>1</cp:revision>
  <dcterms:created xsi:type="dcterms:W3CDTF">2026-04-28T11:09:00Z</dcterms:created>
  <dcterms:modified xsi:type="dcterms:W3CDTF">2026-04-28T11:18:00Z</dcterms:modified>
</cp:coreProperties>
</file>